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7133" w:rsidRDefault="006977F1" w:rsidP="006977F1">
      <w:pPr>
        <w:jc w:val="center"/>
      </w:pPr>
      <w:r>
        <w:t>Reflection for Monday,</w:t>
      </w:r>
    </w:p>
    <w:p w:rsidR="006977F1" w:rsidRDefault="006977F1" w:rsidP="006977F1">
      <w:pPr>
        <w:jc w:val="center"/>
      </w:pPr>
      <w:r>
        <w:t>June 26, 2023</w:t>
      </w:r>
    </w:p>
    <w:p w:rsidR="008B0D61" w:rsidRDefault="008B0D61" w:rsidP="006977F1">
      <w:pPr>
        <w:jc w:val="center"/>
      </w:pPr>
    </w:p>
    <w:p w:rsidR="008B0D61" w:rsidRDefault="008B0D61" w:rsidP="006977F1">
      <w:pPr>
        <w:jc w:val="center"/>
      </w:pPr>
      <w:r>
        <w:rPr>
          <w:noProof/>
        </w:rPr>
        <w:drawing>
          <wp:inline distT="0" distB="0" distL="0" distR="0">
            <wp:extent cx="2308943" cy="1511808"/>
            <wp:effectExtent l="0" t="0" r="2540" b="0"/>
            <wp:docPr id="2773544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354454" name="Picture 27735445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187" cy="152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7F1" w:rsidRDefault="006977F1" w:rsidP="006977F1">
      <w:pPr>
        <w:jc w:val="center"/>
      </w:pPr>
    </w:p>
    <w:p w:rsidR="006977F1" w:rsidRDefault="006977F1" w:rsidP="006977F1"/>
    <w:p w:rsidR="006977F1" w:rsidRDefault="006977F1" w:rsidP="006977F1">
      <w:r>
        <w:t>Every time I visit my mother’s, I take on a morning walk (usually over to get tea at Peet’s).  I amble, walking through the neighborhood in which I grew up.  A childhood friend who moved away now lives near the park.  A few of my mother’s friends, now in their 90’s like her, live within blocks.  But often I am also walking by homes of people who have long since left Los Alamitos or have passed away.</w:t>
      </w:r>
    </w:p>
    <w:p w:rsidR="006977F1" w:rsidRDefault="006977F1" w:rsidP="006977F1"/>
    <w:p w:rsidR="006977F1" w:rsidRDefault="006977F1" w:rsidP="006977F1">
      <w:r>
        <w:t>The neighborhood, in Northern Orange County, is in some ways recognizable from house to house, but there have been many alterations in homes.  I went by the place where my friend Candy lived as a child, but the house is not recognizable.    My elementary school, however, looks exactly the same—only it is no longer the home of the Lee Lancers, but the Lee Lions.</w:t>
      </w:r>
    </w:p>
    <w:p w:rsidR="006977F1" w:rsidRDefault="006977F1" w:rsidP="006977F1"/>
    <w:p w:rsidR="006977F1" w:rsidRDefault="006977F1" w:rsidP="006977F1">
      <w:r>
        <w:t xml:space="preserve">Most notable to me are the changes in landscaping.  Some old sycamores remain on Martha Ann (a street named after </w:t>
      </w:r>
      <w:r>
        <w:rPr>
          <w:i/>
          <w:iCs/>
        </w:rPr>
        <w:t>both</w:t>
      </w:r>
      <w:r>
        <w:t xml:space="preserve"> daughters of the developer), but increasingly often people are putting in drought tolerant plants.  I loved discovering a yard with yucca, cacti, and ocotillo as I wandered toward another front yard lush with Peruvian lilies, Cerinthe, and sweet peas.</w:t>
      </w:r>
    </w:p>
    <w:p w:rsidR="006977F1" w:rsidRDefault="006977F1" w:rsidP="006977F1"/>
    <w:p w:rsidR="006977F1" w:rsidRDefault="006977F1" w:rsidP="006977F1">
      <w:r>
        <w:t>This theme of change and stability stays with me every time I come home for a visit.  I guess I could also put that as adaptation and continuity.  As with all things, this is life in the spirit as well.  Faith is informed by memory.  Once in a while memory can mislead or confuse faith.  There are unexpected and delightful discoveries along the way.</w:t>
      </w:r>
    </w:p>
    <w:p w:rsidR="006977F1" w:rsidRDefault="006977F1" w:rsidP="006977F1"/>
    <w:p w:rsidR="006977F1" w:rsidRDefault="006977F1" w:rsidP="006977F1">
      <w:r>
        <w:t xml:space="preserve">A recent New York Times article encourages readers to use this summer to go on walks, whether for reflection or for interaction with fellow walkers. I invite you to experiment with walking for meditation, walking in the spirit.  I often find that my best insights, the resolution to perplexities, and the opening to new pleasures all arise when I am walking.  </w:t>
      </w:r>
    </w:p>
    <w:p w:rsidR="006977F1" w:rsidRDefault="006977F1" w:rsidP="006977F1">
      <w:r>
        <w:t>Next week at this time, I will be with my family in Sweden, walking in new places but sharing many memories.</w:t>
      </w:r>
    </w:p>
    <w:p w:rsidR="006977F1" w:rsidRDefault="006977F1" w:rsidP="006977F1"/>
    <w:p w:rsidR="006977F1" w:rsidRDefault="006977F1" w:rsidP="006977F1">
      <w:r>
        <w:t>May the spirit attend to your steps as well.</w:t>
      </w:r>
    </w:p>
    <w:p w:rsidR="006977F1" w:rsidRDefault="006977F1" w:rsidP="006977F1"/>
    <w:p w:rsidR="006977F1" w:rsidRDefault="006977F1" w:rsidP="006977F1">
      <w:r>
        <w:lastRenderedPageBreak/>
        <w:t>In faith,</w:t>
      </w:r>
    </w:p>
    <w:p w:rsidR="006977F1" w:rsidRPr="006977F1" w:rsidRDefault="006977F1" w:rsidP="006977F1">
      <w:r>
        <w:t>Elizabeth</w:t>
      </w:r>
    </w:p>
    <w:sectPr w:rsidR="006977F1" w:rsidRPr="00697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F1"/>
    <w:rsid w:val="006977F1"/>
    <w:rsid w:val="008B0D61"/>
    <w:rsid w:val="00D9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7CFAD5"/>
  <w15:chartTrackingRefBased/>
  <w15:docId w15:val="{75F00B5C-C616-1746-97DC-404DC031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Robinson</dc:creator>
  <cp:keywords/>
  <dc:description/>
  <cp:lastModifiedBy>Elizabeth Robinson</cp:lastModifiedBy>
  <cp:revision>2</cp:revision>
  <dcterms:created xsi:type="dcterms:W3CDTF">2023-06-26T01:24:00Z</dcterms:created>
  <dcterms:modified xsi:type="dcterms:W3CDTF">2023-06-26T04:03:00Z</dcterms:modified>
</cp:coreProperties>
</file>